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5AC4" w14:textId="0DF7D8F8" w:rsidR="004D242F" w:rsidRPr="003C1B5A" w:rsidRDefault="003C1B5A" w:rsidP="003C1B5A">
      <w:r>
        <w:rPr>
          <w:rFonts w:ascii="Arial" w:hAnsi="Arial" w:cs="Arial"/>
          <w:color w:val="222222"/>
          <w:sz w:val="20"/>
          <w:szCs w:val="20"/>
          <w:shd w:val="clear" w:color="auto" w:fill="F4FFE4"/>
        </w:rPr>
        <w:t>17.06.2022 года состоялось заседание комиссии по соблюдению требований к должностному поведению и урегулированию конфликта интересов о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от сотрудников, по результатам которой конфликт интересов не был установлен.</w:t>
      </w:r>
    </w:p>
    <w:sectPr w:rsidR="004D242F" w:rsidRPr="003C1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5D"/>
    <w:rsid w:val="003C1B5A"/>
    <w:rsid w:val="004D242F"/>
    <w:rsid w:val="005B4E87"/>
    <w:rsid w:val="0066615D"/>
    <w:rsid w:val="00E5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521EF-8E00-470F-9511-856162A2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Карабулин МА</dc:creator>
  <cp:keywords/>
  <dc:description/>
  <cp:lastModifiedBy>Карабулин МА</cp:lastModifiedBy>
  <cp:revision>7</cp:revision>
  <dcterms:created xsi:type="dcterms:W3CDTF">2024-07-26T06:36:00Z</dcterms:created>
  <dcterms:modified xsi:type="dcterms:W3CDTF">2024-07-26T06:38:00Z</dcterms:modified>
</cp:coreProperties>
</file>